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4540F" w14:textId="77777777" w:rsidR="00700B37" w:rsidRPr="00203129" w:rsidRDefault="0031396A" w:rsidP="00853FC8">
      <w:pPr>
        <w:pStyle w:val="Nieuwsbericht"/>
      </w:pPr>
      <w:r w:rsidRPr="00203129">
        <w:t>Nieuwsbericht</w:t>
      </w:r>
    </w:p>
    <w:p w14:paraId="4FA98EE7" w14:textId="77777777" w:rsidR="00AF404F" w:rsidRPr="00203129" w:rsidRDefault="00AF404F" w:rsidP="00853FC8"/>
    <w:p w14:paraId="36DC0A63" w14:textId="77777777" w:rsidR="00AF404F" w:rsidRPr="00203129" w:rsidRDefault="00AF404F" w:rsidP="00853FC8"/>
    <w:p w14:paraId="328742F8" w14:textId="77777777" w:rsidR="00AF404F" w:rsidRPr="00203129" w:rsidRDefault="00AF404F" w:rsidP="00853FC8"/>
    <w:p w14:paraId="0A20F71E" w14:textId="77777777" w:rsidR="00AF404F" w:rsidRDefault="00AF404F" w:rsidP="00853FC8"/>
    <w:p w14:paraId="2D8E9B0B" w14:textId="77777777" w:rsidR="004551A9" w:rsidRDefault="004551A9" w:rsidP="00853FC8"/>
    <w:p w14:paraId="48196045" w14:textId="77777777" w:rsidR="004551A9" w:rsidRDefault="004551A9" w:rsidP="00853FC8"/>
    <w:p w14:paraId="59B3DB08" w14:textId="77777777" w:rsidR="004551A9" w:rsidRPr="00203129" w:rsidRDefault="004551A9" w:rsidP="00853FC8"/>
    <w:p w14:paraId="2DB4F744" w14:textId="53B0145F" w:rsidR="0031668B" w:rsidRPr="00D95DAE" w:rsidRDefault="003E4466" w:rsidP="00853FC8">
      <w:pPr>
        <w:pStyle w:val="Titel"/>
      </w:pPr>
      <w:r w:rsidRPr="003E4466">
        <w:t>Hyundai met belangrijke primeurs naar Paris Motor Show 2026.</w:t>
      </w:r>
    </w:p>
    <w:p w14:paraId="029FD0A6" w14:textId="77777777" w:rsidR="00467493" w:rsidRDefault="005774E8">
      <w:pPr>
        <w:pStyle w:val="Lijstalinea"/>
        <w:numPr>
          <w:ilvl w:val="0"/>
          <w:numId w:val="4"/>
        </w:numPr>
      </w:pPr>
      <w:r>
        <w:t>Volgende fase van SUV-offensief Hyundai wordt ingeluid met de wereldpremière van een nieuwe B-SUV en de Europese première van een nieuwe C-SUV</w:t>
      </w:r>
    </w:p>
    <w:p w14:paraId="4814134C" w14:textId="77777777" w:rsidR="00467493" w:rsidRDefault="005774E8">
      <w:pPr>
        <w:pStyle w:val="Lijstalinea"/>
        <w:numPr>
          <w:ilvl w:val="0"/>
          <w:numId w:val="4"/>
        </w:numPr>
      </w:pPr>
      <w:r>
        <w:t>Naast de onthulling van belangrijke SUV-modellen laat Hyundai ook zijn entree op de markt voor volledig elektrische lichte bedrijfswagens (eLCV’s) zien</w:t>
      </w:r>
    </w:p>
    <w:p w14:paraId="45351DC8" w14:textId="77777777" w:rsidR="00467493" w:rsidRDefault="005774E8">
      <w:pPr>
        <w:pStyle w:val="Lijstalinea"/>
        <w:numPr>
          <w:ilvl w:val="0"/>
          <w:numId w:val="4"/>
        </w:numPr>
      </w:pPr>
      <w:r>
        <w:t>Persconferentie van Hyundai vindt plaats op maandag 12 oktober om 15.05 uur in Paris Expo Porte de Versailles</w:t>
      </w:r>
    </w:p>
    <w:p w14:paraId="231166D2" w14:textId="7153D2EF" w:rsidR="0031668B" w:rsidRPr="005B2419" w:rsidRDefault="00411839" w:rsidP="005B2419">
      <w:pPr>
        <w:pStyle w:val="Bullets"/>
      </w:pPr>
      <w:r w:rsidRPr="005B2419">
        <w:br/>
      </w:r>
    </w:p>
    <w:p w14:paraId="6DA2393D" w14:textId="38928100" w:rsidR="0031668B" w:rsidRPr="00034F35" w:rsidRDefault="00411839" w:rsidP="00853FC8">
      <w:pPr>
        <w:pStyle w:val="Intro"/>
      </w:pPr>
      <w:r>
        <w:t>2</w:t>
      </w:r>
      <w:r w:rsidR="00B92CB5">
        <w:t>2</w:t>
      </w:r>
      <w:r>
        <w:t xml:space="preserve"> september 2026</w:t>
      </w:r>
      <w:r w:rsidR="0031668B" w:rsidRPr="00034F35">
        <w:t xml:space="preserve"> – </w:t>
      </w:r>
      <w:r>
        <w:t>Hyundai is met meerdere belangrijke primeurs aanwezig op de Paris Motor Show 2026. Daarmee onderstreept Hyundai zijn blijvende betrokkenheid bij Europa en zijn ambitie om geavanceerde, klantgerichte modellen naar een van de meest concurrerende automarkten ter wereld te brengen.</w:t>
      </w:r>
    </w:p>
    <w:p w14:paraId="037AC6C9" w14:textId="77777777" w:rsidR="0031668B" w:rsidRPr="00853FC8" w:rsidRDefault="0031668B" w:rsidP="00853FC8"/>
    <w:p w14:paraId="7F6C0D35" w14:textId="77777777" w:rsidR="003C3FDD" w:rsidRPr="00853FC8" w:rsidRDefault="003C3FDD" w:rsidP="00853FC8"/>
    <w:p w14:paraId="21C463F7" w14:textId="77777777" w:rsidR="00467493" w:rsidRDefault="005774E8">
      <w:pPr>
        <w:widowControl/>
      </w:pPr>
      <w:r>
        <w:t>Tijdens de Paris Motor Show 2026 presenteert Hyundai dit jaar een reeks belangrijke modelprimeurs die de breedte van zijn Europese productstrategie laten zien: van uitgesproken SUV-design tot praktische, volledig elektrische oplossingen voor zakelijke gebruikers.</w:t>
      </w:r>
    </w:p>
    <w:p w14:paraId="063BBA33" w14:textId="77777777" w:rsidR="00467493" w:rsidRDefault="005774E8">
      <w:pPr>
        <w:widowControl/>
      </w:pPr>
      <w:r>
        <w:rPr>
          <w:b/>
          <w:bCs/>
        </w:rPr>
        <w:br/>
        <w:t>Productoffensief van Hyundai in Europa</w:t>
      </w:r>
      <w:r>
        <w:br/>
        <w:t>Hyundai’s aanwezigheid in Parijs markeert de volgende fase in het productoffensief van het merk in Europa. Met een veelzijdig modellenaanbod dat is afgestemd op de behoeften van Europese klanten, blijft Hyundai vooruitstrevend design, geavanceerde technologie en praktische bruikbaarheid combineren in zijn volledige modellengamma.</w:t>
      </w:r>
    </w:p>
    <w:p w14:paraId="3C62E43C" w14:textId="77777777" w:rsidR="00467493" w:rsidRDefault="005774E8">
      <w:pPr>
        <w:widowControl/>
      </w:pPr>
      <w:r>
        <w:br/>
        <w:t>‘De terugkeer van Hyundai naar de Paris Motor Show 2026 is een belangrijk moment voor ons merk in Europa. Parijs is het juiste podium om de kracht en richting van ons modellenaanbod te laten zien en onze langetermijnbetrokkenheid bij de regio te onderstrepen. Met primeurs in enkele van de belangrijkste marktsegmenten laten we zien hoe Hyundai blijft inspelen op de behoeften van Europese klanten met producten die relevant, concurrerend en toekomstgericht zijn’, aldus Xavier Martinet, President en CEO van Hyundai Motor Europe.</w:t>
      </w:r>
    </w:p>
    <w:p w14:paraId="38DAA3FE" w14:textId="77777777" w:rsidR="00467493" w:rsidRDefault="005774E8">
      <w:pPr>
        <w:widowControl/>
      </w:pPr>
      <w:r>
        <w:rPr>
          <w:b/>
          <w:bCs/>
        </w:rPr>
        <w:br/>
        <w:t>Wat presenteert Hyundai in Parijs?</w:t>
      </w:r>
      <w:r>
        <w:br/>
        <w:t>Hyundai presenteert een aantal belangrijke modelprimeurs. Het programma van Hyundai in Parijs wordt aangevoerd door de wereldpremière van een nieuwe SUV in het B-segment en de Europese première van een nieuwe SUV in het C-segment. Samen vormen deze modellen het volgende hoofdstuk in Hyundai’s SUV-offensief in Europa.</w:t>
      </w:r>
    </w:p>
    <w:p w14:paraId="36D22B14" w14:textId="77777777" w:rsidR="00467493" w:rsidRDefault="005774E8">
      <w:pPr>
        <w:widowControl/>
      </w:pPr>
      <w:r>
        <w:lastRenderedPageBreak/>
        <w:br/>
        <w:t>Hyundai toont daarnaast een nieuwe variant van een van de belangrijkste nieuwe modellen van het merk, met sportief geïnspireerde elementen die de positie van het bedrijf in een van Europa’s meest concurrerende autosegmenten verder moeten versterken.</w:t>
      </w:r>
    </w:p>
    <w:p w14:paraId="37CB7602" w14:textId="77777777" w:rsidR="00467493" w:rsidRDefault="005774E8">
      <w:pPr>
        <w:widowControl/>
      </w:pPr>
      <w:r>
        <w:rPr>
          <w:b/>
          <w:bCs/>
        </w:rPr>
        <w:br/>
        <w:t>Elektrische lichte bedrijfswagen van Hyundai</w:t>
      </w:r>
      <w:r>
        <w:br/>
        <w:t>Naast deze personenauto’s laat Hyundai ook zijn eerste volledig elektrische lichte bedrijfswagen (eLCV) zien. Daarmee toont het bedrijf hoe het zijn elektrificatiestrategie uitbreidt om in te spelen op de veranderende behoeften van zakelijke gebruikers.</w:t>
      </w:r>
    </w:p>
    <w:p w14:paraId="137AF91B" w14:textId="77777777" w:rsidR="00467493" w:rsidRDefault="005774E8">
      <w:pPr>
        <w:widowControl/>
      </w:pPr>
      <w:r>
        <w:br/>
        <w:t xml:space="preserve">Naast de modelprimeurs presenteert Hyundai verschillende merkinnovaties en ervaringen die de bredere merkvisie </w:t>
      </w:r>
      <w:r>
        <w:rPr>
          <w:i/>
          <w:iCs/>
        </w:rPr>
        <w:t>Progress for Humanity</w:t>
      </w:r>
      <w:r>
        <w:t xml:space="preserve"> onderstrepen. Daaronder vallen initiatieven die de band tussen klanten en het merk Hyundai versterken, zowel op als naast de weg.</w:t>
      </w:r>
    </w:p>
    <w:p w14:paraId="6FB33422" w14:textId="77777777" w:rsidR="00467493" w:rsidRDefault="005774E8">
      <w:pPr>
        <w:widowControl/>
      </w:pPr>
      <w:r>
        <w:br/>
        <w:t>De persconferentie van Hyundai tijdens de Paris Motor Show 2026 vindt plaats op maandag 12 oktober 2026 om 15.05 uur in hal 5.2 van Paris Expo Porte de Versailles.</w:t>
      </w:r>
    </w:p>
    <w:p w14:paraId="48E3E673" w14:textId="77777777" w:rsidR="00467493" w:rsidRDefault="005774E8">
      <w:pPr>
        <w:widowControl/>
      </w:pPr>
      <w:r>
        <w:rPr>
          <w:b/>
          <w:bCs/>
        </w:rPr>
        <w:br/>
        <w:t>Over de Paris Motor Show 2026</w:t>
      </w:r>
      <w:r>
        <w:br/>
        <w:t>De Paris Motor Show 2026 is een van de toonaangevende autotentoonstellingen van Europa en brengt autofabrikanten, technologische innovators, media en belanghebbenden uit de industrie van over de hele wereld samen. De beurs biedt fabrikanten een belangrijk platform om nieuwe producten, technologieën en mobiliteitsoplossingen aan een Europees publiek te presenteren.</w:t>
      </w:r>
    </w:p>
    <w:p w14:paraId="6CF22AE1" w14:textId="77777777" w:rsidR="0050746E" w:rsidRPr="00853FC8" w:rsidRDefault="0050746E" w:rsidP="00853FC8"/>
    <w:p w14:paraId="0B80628C" w14:textId="77777777" w:rsidR="00F14E89" w:rsidRPr="00203129" w:rsidRDefault="00F14E89" w:rsidP="00853FC8"/>
    <w:p w14:paraId="575158D1" w14:textId="77777777" w:rsidR="00700B37" w:rsidRPr="00203129" w:rsidRDefault="00700B37" w:rsidP="00853FC8">
      <w:pPr>
        <w:pStyle w:val="Einde"/>
      </w:pPr>
      <w:r w:rsidRPr="00203129">
        <w:t>-E</w:t>
      </w:r>
      <w:r w:rsidR="00AF404F" w:rsidRPr="00203129">
        <w:t>inde</w:t>
      </w:r>
      <w:r w:rsidRPr="00203129">
        <w:t>-</w:t>
      </w:r>
    </w:p>
    <w:p w14:paraId="51BAD658" w14:textId="463C6BF6" w:rsidR="00700B37" w:rsidRPr="00203129" w:rsidRDefault="00700B37" w:rsidP="00853FC8"/>
    <w:p w14:paraId="6A0CAB68" w14:textId="77777777" w:rsidR="00467493" w:rsidRDefault="005774E8">
      <w:pPr>
        <w:pStyle w:val="Boilerplate"/>
        <w:widowControl/>
      </w:pPr>
      <w:r>
        <w:rPr>
          <w:b/>
          <w:bCs/>
        </w:rPr>
        <w:t>Over Hyundai</w:t>
      </w:r>
      <w:r>
        <w:br/>
        <w:t xml:space="preserve">Hyundai Motor Company (opgericht in 1967) is een van de succesvolste automerken van dit moment. Wereldwijd telt Hyundai verscheidene moderne autofabrieken en Design &amp; Technical Centres waar in totaal meer dan 120.000 mensen werkzaam zijn. Behalve leidend op het gebied van geëlektrificeerde mobiliteit is Hyundai ook een van de meest innovatieve autofabrikanten ter wereld. Hyundai wil binnen afzienbare tijd transformeren in een Smart Mobility Solution Provider – een topaanbieder op het gebied van slimme mobiliteitsoplossingen – en investeert daarom nadrukkelijk in geavanceerde technologieën zoals robotica en Urban Air Mobility (UAM). Om iedereen een betere en duurzame toekomst te kunnen bieden, wil Hyundai – gedreven door zijn merkvisie </w:t>
      </w:r>
      <w:r>
        <w:rPr>
          <w:i/>
          <w:iCs/>
        </w:rPr>
        <w:t>Progress for Humanity</w:t>
      </w:r>
      <w:r>
        <w:t xml:space="preserve"> – vóór 2045 CO2-neutraal zijn met zijn wereldwijde productaanbod en activiteiten. Daarnaast investeert Hyundai nadrukkelijk in schoner vervoer en groene energieoplossingen. In de toekomstfilosofie van Hyundai past ook het partnerschap met het Van Gogh Museum en de samenwerking met Healthy Seas. Deze natuurbeschermingsorganisatie zet zich in voor het schoonmaken van zeeën en oceanen, de bescherming van maritieme ecosystemen en de totstandkoming van een circulaire economie.</w:t>
      </w:r>
    </w:p>
    <w:p w14:paraId="0318A8A0" w14:textId="77777777" w:rsidR="00467493" w:rsidRDefault="005774E8">
      <w:pPr>
        <w:pStyle w:val="Boilerplate"/>
        <w:widowControl/>
      </w:pPr>
      <w:r>
        <w:br/>
        <w:t xml:space="preserve">Kijk voor meer informatie op: </w:t>
      </w:r>
      <w:hyperlink r:id="rId11" w:history="1">
        <w:r>
          <w:rPr>
            <w:rStyle w:val="DefaultParagraphFontPHPDOCX"/>
            <w:u w:val="single" w:color="000000"/>
          </w:rPr>
          <w:t>www.hyundai.nl</w:t>
        </w:r>
      </w:hyperlink>
      <w:r>
        <w:t xml:space="preserve"> en </w:t>
      </w:r>
      <w:hyperlink r:id="rId12" w:history="1">
        <w:r>
          <w:rPr>
            <w:rStyle w:val="DefaultParagraphFontPHPDOCX"/>
            <w:u w:val="single" w:color="000000"/>
          </w:rPr>
          <w:t>www.hyundaipers.nl</w:t>
        </w:r>
      </w:hyperlink>
    </w:p>
    <w:p w14:paraId="6409AE8E" w14:textId="77777777" w:rsidR="00467493" w:rsidRPr="00BD1BE3" w:rsidRDefault="005774E8">
      <w:pPr>
        <w:pStyle w:val="Boilerplate"/>
        <w:widowControl/>
        <w:rPr>
          <w:lang w:val="fr-FR"/>
        </w:rPr>
      </w:pPr>
      <w:r w:rsidRPr="00B92CB5">
        <w:rPr>
          <w:lang w:val="fr-FR"/>
        </w:rPr>
        <w:br/>
      </w:r>
      <w:r w:rsidRPr="00BD1BE3">
        <w:rPr>
          <w:lang w:val="fr-FR"/>
        </w:rPr>
        <w:t>Contact:</w:t>
      </w:r>
      <w:r w:rsidRPr="00BD1BE3">
        <w:rPr>
          <w:lang w:val="fr-FR"/>
        </w:rPr>
        <w:br/>
        <w:t>Anne Lobbes</w:t>
      </w:r>
      <w:r w:rsidRPr="00BD1BE3">
        <w:rPr>
          <w:lang w:val="fr-FR"/>
        </w:rPr>
        <w:br/>
        <w:t>Manager Public Relations</w:t>
      </w:r>
      <w:r w:rsidRPr="00BD1BE3">
        <w:rPr>
          <w:lang w:val="fr-FR"/>
        </w:rPr>
        <w:br/>
        <w:t>T +31 252 240 340</w:t>
      </w:r>
      <w:r w:rsidRPr="00BD1BE3">
        <w:rPr>
          <w:lang w:val="fr-FR"/>
        </w:rPr>
        <w:br/>
      </w:r>
      <w:r w:rsidRPr="00BD1BE3">
        <w:rPr>
          <w:lang w:val="fr-FR"/>
        </w:rPr>
        <w:lastRenderedPageBreak/>
        <w:t>M + 31 6 15 68 31 65</w:t>
      </w:r>
      <w:hyperlink r:id="rId13" w:history="1">
        <w:r w:rsidRPr="00BD1BE3">
          <w:rPr>
            <w:rStyle w:val="DefaultParagraphFontPHPDOCX"/>
            <w:u w:val="single" w:color="000000"/>
            <w:lang w:val="fr-FR"/>
          </w:rPr>
          <w:br/>
          <w:t>alobbes@hyundai-motor.nl</w:t>
        </w:r>
      </w:hyperlink>
    </w:p>
    <w:sectPr w:rsidR="00467493" w:rsidRPr="00BD1BE3" w:rsidSect="00344A25">
      <w:headerReference w:type="default" r:id="rId14"/>
      <w:footerReference w:type="default" r:id="rId15"/>
      <w:pgSz w:w="11906" w:h="16838" w:code="9"/>
      <w:pgMar w:top="1985" w:right="1134" w:bottom="2268" w:left="1134" w:header="851" w:footer="79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0BB1F" w14:textId="77777777" w:rsidR="00E64B29" w:rsidRDefault="00E64B29" w:rsidP="00853FC8">
      <w:r>
        <w:separator/>
      </w:r>
    </w:p>
  </w:endnote>
  <w:endnote w:type="continuationSeparator" w:id="0">
    <w:p w14:paraId="676669A4" w14:textId="77777777" w:rsidR="00E64B29" w:rsidRDefault="00E64B29" w:rsidP="00853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현대산스 Text">
    <w:altName w:val="Malgun Gothic"/>
    <w:charset w:val="81"/>
    <w:family w:val="modern"/>
    <w:pitch w:val="variable"/>
    <w:sig w:usb0="00000203" w:usb1="29D72C10" w:usb2="00000010" w:usb3="00000000" w:csb0="00280005" w:csb1="00000000"/>
  </w:font>
  <w:font w:name="현대산스 Head Medium">
    <w:altName w:val="Malgun Gothic"/>
    <w:charset w:val="81"/>
    <w:family w:val="modern"/>
    <w:pitch w:val="variable"/>
    <w:sig w:usb0="00000203" w:usb1="29D72C10" w:usb2="00000010" w:usb3="00000000" w:csb0="00280005"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yundai Sans Head Office Medium">
    <w:altName w:val="Calibri"/>
    <w:panose1 w:val="020B0604040000000000"/>
    <w:charset w:val="00"/>
    <w:family w:val="swiss"/>
    <w:pitch w:val="variable"/>
    <w:sig w:usb0="A000006F" w:usb1="4000203A" w:usb2="0000002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47" w:type="dxa"/>
      <w:tblLook w:val="04A0" w:firstRow="1" w:lastRow="0" w:firstColumn="1" w:lastColumn="0" w:noHBand="0" w:noVBand="1"/>
    </w:tblPr>
    <w:tblGrid>
      <w:gridCol w:w="3085"/>
      <w:gridCol w:w="2977"/>
      <w:gridCol w:w="1701"/>
      <w:gridCol w:w="1984"/>
    </w:tblGrid>
    <w:tr w:rsidR="00E62370" w:rsidRPr="001B036A" w14:paraId="23D85B41" w14:textId="77777777" w:rsidTr="007D0DC4">
      <w:tc>
        <w:tcPr>
          <w:tcW w:w="3085" w:type="dxa"/>
        </w:tcPr>
        <w:p w14:paraId="0161F107" w14:textId="5FA568F4" w:rsidR="00E62370" w:rsidRPr="00C35416" w:rsidRDefault="00E62370" w:rsidP="001B036A">
          <w:pPr>
            <w:pStyle w:val="Voettekst"/>
            <w:rPr>
              <w:b/>
              <w:bCs w:val="0"/>
            </w:rPr>
          </w:pPr>
          <w:r w:rsidRPr="00C35416">
            <w:rPr>
              <w:b/>
              <w:bCs w:val="0"/>
            </w:rPr>
            <w:t xml:space="preserve">Hyundai Motor </w:t>
          </w:r>
          <w:r w:rsidR="00AF404F" w:rsidRPr="00C35416">
            <w:rPr>
              <w:b/>
              <w:bCs w:val="0"/>
            </w:rPr>
            <w:t>Netherlands</w:t>
          </w:r>
        </w:p>
      </w:tc>
      <w:tc>
        <w:tcPr>
          <w:tcW w:w="2977" w:type="dxa"/>
        </w:tcPr>
        <w:p w14:paraId="25684527" w14:textId="77777777" w:rsidR="00E64590" w:rsidRPr="001B036A" w:rsidRDefault="00E64590" w:rsidP="001B036A">
          <w:pPr>
            <w:pStyle w:val="Voettekst"/>
          </w:pPr>
          <w:r w:rsidRPr="001B036A">
            <w:t>Hub van Doorneweg 14</w:t>
          </w:r>
        </w:p>
        <w:p w14:paraId="2C31B812" w14:textId="77777777" w:rsidR="00ED6FB2" w:rsidRPr="001B036A" w:rsidRDefault="00E64590" w:rsidP="001B036A">
          <w:pPr>
            <w:pStyle w:val="Voettekst"/>
          </w:pPr>
          <w:r w:rsidRPr="001B036A">
            <w:t>Postbus 281, 2170 AG Sassenheim</w:t>
          </w:r>
        </w:p>
      </w:tc>
      <w:tc>
        <w:tcPr>
          <w:tcW w:w="1701" w:type="dxa"/>
        </w:tcPr>
        <w:p w14:paraId="0A6F53C9" w14:textId="77777777" w:rsidR="00E62370" w:rsidRPr="001B036A" w:rsidRDefault="00ED6FB2" w:rsidP="001B036A">
          <w:pPr>
            <w:pStyle w:val="Voettekst"/>
          </w:pPr>
          <w:r w:rsidRPr="001B036A">
            <w:t>T</w:t>
          </w:r>
          <w:r w:rsidR="00210805" w:rsidRPr="001B036A">
            <w:t xml:space="preserve"> </w:t>
          </w:r>
          <w:r w:rsidRPr="001B036A">
            <w:t>+</w:t>
          </w:r>
          <w:r w:rsidR="004863CA" w:rsidRPr="001B036A">
            <w:t>31</w:t>
          </w:r>
          <w:r w:rsidRPr="001B036A">
            <w:t xml:space="preserve"> 2</w:t>
          </w:r>
          <w:r w:rsidR="004863CA" w:rsidRPr="001B036A">
            <w:t>52 240 340</w:t>
          </w:r>
        </w:p>
      </w:tc>
      <w:tc>
        <w:tcPr>
          <w:tcW w:w="1984" w:type="dxa"/>
        </w:tcPr>
        <w:p w14:paraId="6BEDFB8E" w14:textId="77777777" w:rsidR="00E62370" w:rsidRPr="001B036A" w:rsidRDefault="00ED6FB2" w:rsidP="001B036A">
          <w:pPr>
            <w:pStyle w:val="Voettekst"/>
          </w:pPr>
          <w:r w:rsidRPr="001B036A">
            <w:t>www.hyundai.</w:t>
          </w:r>
          <w:r w:rsidR="004863CA" w:rsidRPr="001B036A">
            <w:t>nl</w:t>
          </w:r>
        </w:p>
      </w:tc>
    </w:tr>
  </w:tbl>
  <w:p w14:paraId="3E31949F" w14:textId="77777777" w:rsidR="00150BF0" w:rsidRPr="001B036A" w:rsidRDefault="00150BF0" w:rsidP="001B03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258D9" w14:textId="77777777" w:rsidR="00E64B29" w:rsidRDefault="00E64B29" w:rsidP="00853FC8">
      <w:r>
        <w:separator/>
      </w:r>
    </w:p>
  </w:footnote>
  <w:footnote w:type="continuationSeparator" w:id="0">
    <w:p w14:paraId="0047E18B" w14:textId="77777777" w:rsidR="00E64B29" w:rsidRDefault="00E64B29" w:rsidP="00853F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4FF0D" w14:textId="5349456F" w:rsidR="00562F8D" w:rsidRPr="00562F8D" w:rsidRDefault="00E64B29" w:rsidP="00853FC8">
    <w:pPr>
      <w:pStyle w:val="Koptekst"/>
      <w:rPr>
        <w:rFonts w:ascii="Hyundai Sans Head Office Medium" w:hAnsi="Hyundai Sans Head Office Medium"/>
        <w:sz w:val="60"/>
        <w:szCs w:val="60"/>
      </w:rPr>
    </w:pPr>
    <w:r>
      <w:rPr>
        <w:noProof/>
      </w:rPr>
      <w:pict w14:anchorId="67D98B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4" o:spid="_x0000_s1026" type="#_x0000_t75" style="position:absolute;margin-left:346.3pt;margin-top:-5.85pt;width:144.55pt;height:37.45pt;z-index:-251658239;visibility:visible">
          <v:imagedata r:id="rId1" o:title=""/>
        </v:shape>
      </w:pict>
    </w:r>
    <w:r>
      <w:rPr>
        <w:noProof/>
      </w:rPr>
      <w:pict w14:anchorId="1FCDA595">
        <v:shape id="그림 3" o:spid="_x0000_s1025" type="#_x0000_t75" style="position:absolute;margin-left:0;margin-top:-118.15pt;width:610.6pt;height:12in;z-index:-251658240;visibility:visible;mso-position-horizontal:center;mso-position-horizontal-relative:margin;mso-position-vertical-relative:margin">
          <v:imagedata r:id="rId2"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73BB"/>
    <w:multiLevelType w:val="hybridMultilevel"/>
    <w:tmpl w:val="31C254BA"/>
    <w:lvl w:ilvl="0" w:tplc="45960190">
      <w:start w:val="1"/>
      <w:numFmt w:val="decimal"/>
      <w:lvlText w:val="%1."/>
      <w:lvlJc w:val="left"/>
      <w:pPr>
        <w:ind w:left="720" w:hanging="360"/>
      </w:pPr>
    </w:lvl>
    <w:lvl w:ilvl="1" w:tplc="45960190" w:tentative="1">
      <w:start w:val="1"/>
      <w:numFmt w:val="lowerLetter"/>
      <w:lvlText w:val="%2."/>
      <w:lvlJc w:val="left"/>
      <w:pPr>
        <w:ind w:left="1440" w:hanging="360"/>
      </w:pPr>
    </w:lvl>
    <w:lvl w:ilvl="2" w:tplc="45960190" w:tentative="1">
      <w:start w:val="1"/>
      <w:numFmt w:val="lowerRoman"/>
      <w:lvlText w:val="%3."/>
      <w:lvlJc w:val="right"/>
      <w:pPr>
        <w:ind w:left="2160" w:hanging="180"/>
      </w:pPr>
    </w:lvl>
    <w:lvl w:ilvl="3" w:tplc="45960190" w:tentative="1">
      <w:start w:val="1"/>
      <w:numFmt w:val="decimal"/>
      <w:lvlText w:val="%4."/>
      <w:lvlJc w:val="left"/>
      <w:pPr>
        <w:ind w:left="2880" w:hanging="360"/>
      </w:pPr>
    </w:lvl>
    <w:lvl w:ilvl="4" w:tplc="45960190" w:tentative="1">
      <w:start w:val="1"/>
      <w:numFmt w:val="lowerLetter"/>
      <w:lvlText w:val="%5."/>
      <w:lvlJc w:val="left"/>
      <w:pPr>
        <w:ind w:left="3600" w:hanging="360"/>
      </w:pPr>
    </w:lvl>
    <w:lvl w:ilvl="5" w:tplc="45960190" w:tentative="1">
      <w:start w:val="1"/>
      <w:numFmt w:val="lowerRoman"/>
      <w:lvlText w:val="%6."/>
      <w:lvlJc w:val="right"/>
      <w:pPr>
        <w:ind w:left="4320" w:hanging="180"/>
      </w:pPr>
    </w:lvl>
    <w:lvl w:ilvl="6" w:tplc="45960190" w:tentative="1">
      <w:start w:val="1"/>
      <w:numFmt w:val="decimal"/>
      <w:lvlText w:val="%7."/>
      <w:lvlJc w:val="left"/>
      <w:pPr>
        <w:ind w:left="5040" w:hanging="360"/>
      </w:pPr>
    </w:lvl>
    <w:lvl w:ilvl="7" w:tplc="45960190" w:tentative="1">
      <w:start w:val="1"/>
      <w:numFmt w:val="lowerLetter"/>
      <w:lvlText w:val="%8."/>
      <w:lvlJc w:val="left"/>
      <w:pPr>
        <w:ind w:left="5760" w:hanging="360"/>
      </w:pPr>
    </w:lvl>
    <w:lvl w:ilvl="8" w:tplc="45960190" w:tentative="1">
      <w:start w:val="1"/>
      <w:numFmt w:val="lowerRoman"/>
      <w:lvlText w:val="%9."/>
      <w:lvlJc w:val="right"/>
      <w:pPr>
        <w:ind w:left="6480" w:hanging="180"/>
      </w:pPr>
    </w:lvl>
  </w:abstractNum>
  <w:abstractNum w:abstractNumId="1" w15:restartNumberingAfterBreak="0">
    <w:nsid w:val="4D102092"/>
    <w:multiLevelType w:val="hybridMultilevel"/>
    <w:tmpl w:val="2C38A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30E2E7E"/>
    <w:multiLevelType w:val="hybridMultilevel"/>
    <w:tmpl w:val="3E803F46"/>
    <w:lvl w:ilvl="0" w:tplc="F630421A">
      <w:start w:val="1"/>
      <w:numFmt w:val="bullet"/>
      <w:lvlText w:val="•"/>
      <w:lvlJc w:val="left"/>
      <w:pPr>
        <w:ind w:left="720" w:hanging="360"/>
      </w:pPr>
    </w:lvl>
    <w:lvl w:ilvl="1" w:tplc="56AEDDE2">
      <w:start w:val="1"/>
      <w:numFmt w:val="bullet"/>
      <w:lvlText w:val="◦"/>
      <w:lvlJc w:val="left"/>
      <w:pPr>
        <w:ind w:left="1440" w:hanging="360"/>
      </w:pPr>
    </w:lvl>
    <w:lvl w:ilvl="2" w:tplc="E6B414FE">
      <w:start w:val="1"/>
      <w:numFmt w:val="bullet"/>
      <w:lvlText w:val="–"/>
      <w:lvlJc w:val="left"/>
      <w:pPr>
        <w:ind w:left="2160" w:hanging="360"/>
      </w:pPr>
    </w:lvl>
    <w:lvl w:ilvl="3" w:tplc="BA7CC744">
      <w:start w:val="1"/>
      <w:numFmt w:val="bullet"/>
      <w:lvlText w:val=""/>
      <w:lvlJc w:val="left"/>
      <w:pPr>
        <w:ind w:left="2880" w:hanging="360"/>
      </w:pPr>
      <w:rPr>
        <w:rFonts w:ascii="Symbol" w:hAnsi="Symbol" w:cs="Symbol" w:hint="default"/>
      </w:rPr>
    </w:lvl>
    <w:lvl w:ilvl="4" w:tplc="021674AA">
      <w:start w:val="1"/>
      <w:numFmt w:val="bullet"/>
      <w:lvlText w:val="o"/>
      <w:lvlJc w:val="left"/>
      <w:pPr>
        <w:ind w:left="3600" w:hanging="360"/>
      </w:pPr>
      <w:rPr>
        <w:rFonts w:ascii="Courier New" w:hAnsi="Courier New" w:cs="Courier New" w:hint="default"/>
      </w:rPr>
    </w:lvl>
    <w:lvl w:ilvl="5" w:tplc="34B4306E">
      <w:start w:val="1"/>
      <w:numFmt w:val="bullet"/>
      <w:lvlText w:val=""/>
      <w:lvlJc w:val="left"/>
      <w:pPr>
        <w:ind w:left="4320" w:hanging="360"/>
      </w:pPr>
      <w:rPr>
        <w:rFonts w:ascii="Wingdings" w:hAnsi="Wingdings" w:cs="Wingdings" w:hint="default"/>
      </w:rPr>
    </w:lvl>
    <w:lvl w:ilvl="6" w:tplc="4DB0DF30">
      <w:start w:val="1"/>
      <w:numFmt w:val="bullet"/>
      <w:lvlText w:val=""/>
      <w:lvlJc w:val="left"/>
      <w:pPr>
        <w:ind w:left="5040" w:hanging="360"/>
      </w:pPr>
      <w:rPr>
        <w:rFonts w:ascii="Symbol" w:hAnsi="Symbol" w:cs="Symbol" w:hint="default"/>
      </w:rPr>
    </w:lvl>
    <w:lvl w:ilvl="7" w:tplc="B57CE782">
      <w:start w:val="1"/>
      <w:numFmt w:val="bullet"/>
      <w:lvlText w:val="o"/>
      <w:lvlJc w:val="left"/>
      <w:pPr>
        <w:ind w:left="5760" w:hanging="360"/>
      </w:pPr>
      <w:rPr>
        <w:rFonts w:ascii="Courier New" w:hAnsi="Courier New" w:cs="Courier New" w:hint="default"/>
      </w:rPr>
    </w:lvl>
    <w:lvl w:ilvl="8" w:tplc="E5F0B7DE">
      <w:start w:val="1"/>
      <w:numFmt w:val="bullet"/>
      <w:lvlText w:val=""/>
      <w:lvlJc w:val="left"/>
      <w:pPr>
        <w:ind w:left="6480" w:hanging="360"/>
      </w:pPr>
      <w:rPr>
        <w:rFonts w:ascii="Wingdings" w:hAnsi="Wingdings" w:cs="Wingdings" w:hint="default"/>
      </w:rPr>
    </w:lvl>
  </w:abstractNum>
  <w:abstractNum w:abstractNumId="3" w15:restartNumberingAfterBreak="0">
    <w:nsid w:val="741B0450"/>
    <w:multiLevelType w:val="hybridMultilevel"/>
    <w:tmpl w:val="34540A28"/>
    <w:lvl w:ilvl="0" w:tplc="469282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62289446">
    <w:abstractNumId w:val="1"/>
  </w:num>
  <w:num w:numId="2" w16cid:durableId="843980445">
    <w:abstractNumId w:val="3"/>
  </w:num>
  <w:num w:numId="3" w16cid:durableId="2100639971">
    <w:abstractNumId w:val="0"/>
  </w:num>
  <w:num w:numId="4" w16cid:durableId="6844843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oNotTrackMoves/>
  <w:defaultTabStop w:val="800"/>
  <w:hyphenationZone w:val="425"/>
  <w:displayHorizontalDrawingGridEvery w:val="0"/>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1CC5"/>
    <w:rsid w:val="00020B3C"/>
    <w:rsid w:val="00034F35"/>
    <w:rsid w:val="0005072C"/>
    <w:rsid w:val="00066753"/>
    <w:rsid w:val="00067053"/>
    <w:rsid w:val="00083051"/>
    <w:rsid w:val="00093594"/>
    <w:rsid w:val="000B4B9F"/>
    <w:rsid w:val="000C37EA"/>
    <w:rsid w:val="000C5DD3"/>
    <w:rsid w:val="000F3C65"/>
    <w:rsid w:val="00120339"/>
    <w:rsid w:val="00127CC6"/>
    <w:rsid w:val="00150BF0"/>
    <w:rsid w:val="00173465"/>
    <w:rsid w:val="00183915"/>
    <w:rsid w:val="00183C39"/>
    <w:rsid w:val="00186371"/>
    <w:rsid w:val="001B036A"/>
    <w:rsid w:val="001E1E38"/>
    <w:rsid w:val="00203129"/>
    <w:rsid w:val="00210805"/>
    <w:rsid w:val="00221DED"/>
    <w:rsid w:val="00277194"/>
    <w:rsid w:val="00286225"/>
    <w:rsid w:val="0029126C"/>
    <w:rsid w:val="002A0828"/>
    <w:rsid w:val="002B6000"/>
    <w:rsid w:val="002C7F07"/>
    <w:rsid w:val="002F2D07"/>
    <w:rsid w:val="0031396A"/>
    <w:rsid w:val="0031668B"/>
    <w:rsid w:val="00326FA0"/>
    <w:rsid w:val="00330A80"/>
    <w:rsid w:val="00344993"/>
    <w:rsid w:val="00344A25"/>
    <w:rsid w:val="00350470"/>
    <w:rsid w:val="0035753E"/>
    <w:rsid w:val="00373D4E"/>
    <w:rsid w:val="00380284"/>
    <w:rsid w:val="00395513"/>
    <w:rsid w:val="003B588E"/>
    <w:rsid w:val="003B5969"/>
    <w:rsid w:val="003B6504"/>
    <w:rsid w:val="003C3FDD"/>
    <w:rsid w:val="003E0C5B"/>
    <w:rsid w:val="003E4466"/>
    <w:rsid w:val="00404F4F"/>
    <w:rsid w:val="004110E4"/>
    <w:rsid w:val="00411839"/>
    <w:rsid w:val="004137B8"/>
    <w:rsid w:val="004213DD"/>
    <w:rsid w:val="004551A9"/>
    <w:rsid w:val="004664E5"/>
    <w:rsid w:val="00467493"/>
    <w:rsid w:val="004863CA"/>
    <w:rsid w:val="004A6211"/>
    <w:rsid w:val="004B294F"/>
    <w:rsid w:val="004B72E1"/>
    <w:rsid w:val="004D4306"/>
    <w:rsid w:val="004E3F35"/>
    <w:rsid w:val="00506555"/>
    <w:rsid w:val="0050746E"/>
    <w:rsid w:val="00510F98"/>
    <w:rsid w:val="00526641"/>
    <w:rsid w:val="0055522A"/>
    <w:rsid w:val="00562F8D"/>
    <w:rsid w:val="005774E8"/>
    <w:rsid w:val="00597DC8"/>
    <w:rsid w:val="005A1CC5"/>
    <w:rsid w:val="005A3974"/>
    <w:rsid w:val="005B2419"/>
    <w:rsid w:val="005D0990"/>
    <w:rsid w:val="005D27FF"/>
    <w:rsid w:val="005D3094"/>
    <w:rsid w:val="005E72C1"/>
    <w:rsid w:val="005F25CD"/>
    <w:rsid w:val="00604481"/>
    <w:rsid w:val="00611D7B"/>
    <w:rsid w:val="00621D22"/>
    <w:rsid w:val="00634159"/>
    <w:rsid w:val="006365A9"/>
    <w:rsid w:val="006460A0"/>
    <w:rsid w:val="00650678"/>
    <w:rsid w:val="006643AE"/>
    <w:rsid w:val="00665045"/>
    <w:rsid w:val="00666137"/>
    <w:rsid w:val="00670B9E"/>
    <w:rsid w:val="006B6FDD"/>
    <w:rsid w:val="006C1AA5"/>
    <w:rsid w:val="006E6CFF"/>
    <w:rsid w:val="006F2183"/>
    <w:rsid w:val="00700B37"/>
    <w:rsid w:val="007038BF"/>
    <w:rsid w:val="00741B92"/>
    <w:rsid w:val="0074250B"/>
    <w:rsid w:val="00756BDE"/>
    <w:rsid w:val="007A4C8D"/>
    <w:rsid w:val="007C169B"/>
    <w:rsid w:val="007D0DC4"/>
    <w:rsid w:val="007D5327"/>
    <w:rsid w:val="007F3FE0"/>
    <w:rsid w:val="008037D9"/>
    <w:rsid w:val="00814A02"/>
    <w:rsid w:val="00853FC8"/>
    <w:rsid w:val="008670B9"/>
    <w:rsid w:val="00871265"/>
    <w:rsid w:val="008C19C3"/>
    <w:rsid w:val="008E2730"/>
    <w:rsid w:val="009326B2"/>
    <w:rsid w:val="00935E9B"/>
    <w:rsid w:val="00940DC8"/>
    <w:rsid w:val="0097014E"/>
    <w:rsid w:val="009723FC"/>
    <w:rsid w:val="00995E9F"/>
    <w:rsid w:val="009A7BA3"/>
    <w:rsid w:val="009B7CFB"/>
    <w:rsid w:val="009D2ECD"/>
    <w:rsid w:val="00A17919"/>
    <w:rsid w:val="00A42005"/>
    <w:rsid w:val="00A60FAF"/>
    <w:rsid w:val="00A76D1E"/>
    <w:rsid w:val="00A906F5"/>
    <w:rsid w:val="00AF404F"/>
    <w:rsid w:val="00B01B11"/>
    <w:rsid w:val="00B0305F"/>
    <w:rsid w:val="00B07989"/>
    <w:rsid w:val="00B150E0"/>
    <w:rsid w:val="00B2580D"/>
    <w:rsid w:val="00B276F7"/>
    <w:rsid w:val="00B31B30"/>
    <w:rsid w:val="00B33945"/>
    <w:rsid w:val="00B46CE5"/>
    <w:rsid w:val="00B92CB5"/>
    <w:rsid w:val="00B97806"/>
    <w:rsid w:val="00BD0989"/>
    <w:rsid w:val="00BD1BE3"/>
    <w:rsid w:val="00BF26DC"/>
    <w:rsid w:val="00C03F30"/>
    <w:rsid w:val="00C07F6D"/>
    <w:rsid w:val="00C24714"/>
    <w:rsid w:val="00C35416"/>
    <w:rsid w:val="00C51088"/>
    <w:rsid w:val="00C57A83"/>
    <w:rsid w:val="00C82161"/>
    <w:rsid w:val="00C9462D"/>
    <w:rsid w:val="00CE1435"/>
    <w:rsid w:val="00CE7757"/>
    <w:rsid w:val="00CE78EE"/>
    <w:rsid w:val="00D11F17"/>
    <w:rsid w:val="00D15961"/>
    <w:rsid w:val="00D55482"/>
    <w:rsid w:val="00D5580D"/>
    <w:rsid w:val="00D569CD"/>
    <w:rsid w:val="00D613F8"/>
    <w:rsid w:val="00D72927"/>
    <w:rsid w:val="00D76311"/>
    <w:rsid w:val="00D95DAE"/>
    <w:rsid w:val="00DA3676"/>
    <w:rsid w:val="00DF0CBF"/>
    <w:rsid w:val="00E62370"/>
    <w:rsid w:val="00E64590"/>
    <w:rsid w:val="00E64B29"/>
    <w:rsid w:val="00E84C2E"/>
    <w:rsid w:val="00EC5F45"/>
    <w:rsid w:val="00ED6FB2"/>
    <w:rsid w:val="00EE171B"/>
    <w:rsid w:val="00EE61D2"/>
    <w:rsid w:val="00EF181A"/>
    <w:rsid w:val="00F13D51"/>
    <w:rsid w:val="00F14E89"/>
    <w:rsid w:val="00F337FD"/>
    <w:rsid w:val="00F51AE0"/>
    <w:rsid w:val="00F54D81"/>
    <w:rsid w:val="00F63E17"/>
    <w:rsid w:val="00F83318"/>
    <w:rsid w:val="00FB4491"/>
    <w:rsid w:val="00FB4F27"/>
    <w:rsid w:val="00FC53E1"/>
    <w:rsid w:val="00FE0D6C"/>
    <w:rsid w:val="00FF1D2A"/>
    <w:rsid w:val="00FF53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3E4D1"/>
  <w15:docId w15:val="{0EE7072B-C607-4163-B28E-2ACDF7A29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lgun Gothic" w:eastAsia="Malgun Gothic" w:hAnsi="Malgun Gothic"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53FC8"/>
    <w:pPr>
      <w:widowControl w:val="0"/>
      <w:autoSpaceDE w:val="0"/>
      <w:autoSpaceDN w:val="0"/>
      <w:spacing w:line="276" w:lineRule="auto"/>
    </w:pPr>
    <w:rPr>
      <w:rFonts w:ascii="Arial" w:eastAsia="현대산스 Text" w:hAnsi="Arial" w:cs="Arial"/>
      <w:kern w:val="2"/>
      <w:lang w:eastAsia="ko-KR"/>
    </w:rPr>
  </w:style>
  <w:style w:type="paragraph" w:styleId="Kop1">
    <w:name w:val="heading 1"/>
    <w:basedOn w:val="Standaard"/>
    <w:next w:val="Standaard"/>
    <w:link w:val="Kop1Char"/>
    <w:uiPriority w:val="9"/>
    <w:qFormat/>
    <w:rsid w:val="006F2183"/>
    <w:pPr>
      <w:outlineLvl w:val="0"/>
    </w:pPr>
    <w:rPr>
      <w:b/>
      <w:bCs/>
    </w:rPr>
  </w:style>
  <w:style w:type="paragraph" w:styleId="Kop2">
    <w:name w:val="heading 2"/>
    <w:basedOn w:val="Kop1"/>
    <w:next w:val="Standaard"/>
    <w:link w:val="Kop2Char"/>
    <w:uiPriority w:val="9"/>
    <w:unhideWhenUsed/>
    <w:qFormat/>
    <w:rsid w:val="006F2183"/>
    <w:pPr>
      <w:outlineLvl w:val="1"/>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A1CC5"/>
    <w:pPr>
      <w:tabs>
        <w:tab w:val="center" w:pos="4513"/>
        <w:tab w:val="right" w:pos="9026"/>
      </w:tabs>
      <w:snapToGrid w:val="0"/>
    </w:pPr>
  </w:style>
  <w:style w:type="character" w:customStyle="1" w:styleId="KoptekstChar">
    <w:name w:val="Koptekst Char"/>
    <w:basedOn w:val="Standaardalinea-lettertype"/>
    <w:link w:val="Koptekst"/>
    <w:uiPriority w:val="99"/>
    <w:rsid w:val="005A1CC5"/>
  </w:style>
  <w:style w:type="paragraph" w:styleId="Voettekst">
    <w:name w:val="footer"/>
    <w:basedOn w:val="Standaard"/>
    <w:link w:val="VoettekstChar"/>
    <w:uiPriority w:val="99"/>
    <w:unhideWhenUsed/>
    <w:rsid w:val="001B036A"/>
    <w:pPr>
      <w:tabs>
        <w:tab w:val="center" w:pos="4513"/>
        <w:tab w:val="right" w:pos="9026"/>
      </w:tabs>
      <w:snapToGrid w:val="0"/>
    </w:pPr>
    <w:rPr>
      <w:rFonts w:eastAsia="현대산스 Head Medium"/>
      <w:bCs/>
      <w:sz w:val="16"/>
      <w:szCs w:val="16"/>
      <w:lang w:val="en-US"/>
    </w:rPr>
  </w:style>
  <w:style w:type="character" w:customStyle="1" w:styleId="VoettekstChar">
    <w:name w:val="Voettekst Char"/>
    <w:basedOn w:val="Standaardalinea-lettertype"/>
    <w:link w:val="Voettekst"/>
    <w:uiPriority w:val="99"/>
    <w:rsid w:val="001B036A"/>
    <w:rPr>
      <w:rFonts w:ascii="Arial" w:eastAsia="현대산스 Head Medium" w:hAnsi="Arial" w:cs="Arial"/>
      <w:bCs/>
      <w:kern w:val="2"/>
      <w:sz w:val="16"/>
      <w:szCs w:val="16"/>
      <w:lang w:val="en-US" w:eastAsia="ko-KR"/>
    </w:rPr>
  </w:style>
  <w:style w:type="paragraph" w:styleId="Ballontekst">
    <w:name w:val="Balloon Text"/>
    <w:basedOn w:val="Standaard"/>
    <w:link w:val="BallontekstChar"/>
    <w:uiPriority w:val="99"/>
    <w:semiHidden/>
    <w:unhideWhenUsed/>
    <w:rsid w:val="005A1CC5"/>
    <w:rPr>
      <w:sz w:val="18"/>
      <w:szCs w:val="18"/>
    </w:rPr>
  </w:style>
  <w:style w:type="character" w:customStyle="1" w:styleId="BallontekstChar">
    <w:name w:val="Ballontekst Char"/>
    <w:link w:val="Ballontekst"/>
    <w:uiPriority w:val="99"/>
    <w:semiHidden/>
    <w:rsid w:val="005A1CC5"/>
    <w:rPr>
      <w:kern w:val="2"/>
      <w:sz w:val="18"/>
      <w:szCs w:val="18"/>
      <w:lang w:val="en-US" w:eastAsia="ko-KR"/>
    </w:rPr>
  </w:style>
  <w:style w:type="table" w:styleId="Tabelraster">
    <w:name w:val="Table Grid"/>
    <w:basedOn w:val="Standaardtabel"/>
    <w:uiPriority w:val="59"/>
    <w:rsid w:val="00E62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66753"/>
    <w:rPr>
      <w:color w:val="0000FF"/>
      <w:u w:val="single"/>
    </w:rPr>
  </w:style>
  <w:style w:type="paragraph" w:styleId="Lijstalinea">
    <w:name w:val="List Paragraph"/>
    <w:basedOn w:val="Standaard"/>
    <w:link w:val="LijstalineaChar"/>
    <w:uiPriority w:val="34"/>
    <w:qFormat/>
    <w:rsid w:val="007F3FE0"/>
    <w:pPr>
      <w:widowControl/>
      <w:autoSpaceDE/>
      <w:autoSpaceDN/>
      <w:ind w:left="720" w:hanging="360"/>
    </w:pPr>
    <w:rPr>
      <w:kern w:val="0"/>
    </w:rPr>
  </w:style>
  <w:style w:type="character" w:customStyle="1" w:styleId="LijstalineaChar">
    <w:name w:val="Lijstalinea Char"/>
    <w:link w:val="Lijstalinea"/>
    <w:uiPriority w:val="34"/>
    <w:locked/>
    <w:rsid w:val="007F3FE0"/>
    <w:rPr>
      <w:rFonts w:ascii="Arial" w:eastAsia="현대산스 Text" w:hAnsi="Arial" w:cs="Arial"/>
      <w:lang w:eastAsia="ko-KR"/>
    </w:rPr>
  </w:style>
  <w:style w:type="character" w:styleId="Onopgelostemelding">
    <w:name w:val="Unresolved Mention"/>
    <w:uiPriority w:val="99"/>
    <w:semiHidden/>
    <w:unhideWhenUsed/>
    <w:rsid w:val="00221DED"/>
    <w:rPr>
      <w:color w:val="605E5C"/>
      <w:shd w:val="clear" w:color="auto" w:fill="E1DFDD"/>
    </w:rPr>
  </w:style>
  <w:style w:type="character" w:customStyle="1" w:styleId="Kop1Char">
    <w:name w:val="Kop 1 Char"/>
    <w:link w:val="Kop1"/>
    <w:uiPriority w:val="9"/>
    <w:rsid w:val="006F2183"/>
    <w:rPr>
      <w:rFonts w:ascii="Arial" w:eastAsia="현대산스 Text" w:hAnsi="Arial" w:cs="Arial"/>
      <w:b/>
      <w:bCs/>
      <w:kern w:val="2"/>
      <w:lang w:eastAsia="ko-KR"/>
    </w:rPr>
  </w:style>
  <w:style w:type="character" w:customStyle="1" w:styleId="Kop2Char">
    <w:name w:val="Kop 2 Char"/>
    <w:link w:val="Kop2"/>
    <w:uiPriority w:val="9"/>
    <w:rsid w:val="006F2183"/>
    <w:rPr>
      <w:rFonts w:ascii="Arial" w:eastAsia="현대산스 Text" w:hAnsi="Arial" w:cs="Arial"/>
      <w:b/>
      <w:bCs/>
      <w:i/>
      <w:kern w:val="2"/>
      <w:lang w:eastAsia="ko-KR"/>
    </w:rPr>
  </w:style>
  <w:style w:type="paragraph" w:styleId="Titel">
    <w:name w:val="Title"/>
    <w:basedOn w:val="Standaard"/>
    <w:next w:val="Standaard"/>
    <w:link w:val="TitelChar"/>
    <w:uiPriority w:val="10"/>
    <w:qFormat/>
    <w:rsid w:val="00D95DAE"/>
    <w:pPr>
      <w:wordWrap w:val="0"/>
      <w:spacing w:after="200" w:line="240" w:lineRule="auto"/>
    </w:pPr>
    <w:rPr>
      <w:rFonts w:eastAsia="현대산스 Head Medium"/>
      <w:b/>
      <w:bCs/>
      <w:iCs/>
      <w:kern w:val="0"/>
      <w:sz w:val="28"/>
      <w:szCs w:val="28"/>
    </w:rPr>
  </w:style>
  <w:style w:type="character" w:customStyle="1" w:styleId="TitelChar">
    <w:name w:val="Titel Char"/>
    <w:link w:val="Titel"/>
    <w:uiPriority w:val="10"/>
    <w:rsid w:val="00D95DAE"/>
    <w:rPr>
      <w:rFonts w:ascii="Arial" w:eastAsia="현대산스 Head Medium" w:hAnsi="Arial" w:cs="Arial"/>
      <w:b/>
      <w:bCs/>
      <w:iCs/>
      <w:sz w:val="28"/>
      <w:szCs w:val="28"/>
      <w:lang w:eastAsia="ko-KR"/>
    </w:rPr>
  </w:style>
  <w:style w:type="paragraph" w:styleId="Ondertitel">
    <w:name w:val="Subtitle"/>
    <w:basedOn w:val="Titel"/>
    <w:next w:val="Standaard"/>
    <w:link w:val="OndertitelChar"/>
    <w:uiPriority w:val="11"/>
    <w:qFormat/>
    <w:rsid w:val="00277194"/>
    <w:pPr>
      <w:spacing w:after="240"/>
    </w:pPr>
    <w:rPr>
      <w:sz w:val="22"/>
      <w:szCs w:val="22"/>
    </w:rPr>
  </w:style>
  <w:style w:type="character" w:customStyle="1" w:styleId="OndertitelChar">
    <w:name w:val="Ondertitel Char"/>
    <w:link w:val="Ondertitel"/>
    <w:uiPriority w:val="11"/>
    <w:rsid w:val="00277194"/>
    <w:rPr>
      <w:rFonts w:ascii="Arial" w:eastAsia="현대산스 Head Medium" w:hAnsi="Arial" w:cs="Arial"/>
      <w:b/>
      <w:bCs/>
      <w:iCs/>
      <w:sz w:val="22"/>
      <w:szCs w:val="22"/>
      <w:lang w:eastAsia="ko-KR"/>
    </w:rPr>
  </w:style>
  <w:style w:type="paragraph" w:customStyle="1" w:styleId="Boilerplate">
    <w:name w:val="Boilerplate"/>
    <w:basedOn w:val="Standaard"/>
    <w:qFormat/>
    <w:rsid w:val="002C7F07"/>
    <w:pPr>
      <w:jc w:val="both"/>
    </w:pPr>
    <w:rPr>
      <w:color w:val="000000"/>
    </w:rPr>
  </w:style>
  <w:style w:type="paragraph" w:customStyle="1" w:styleId="Einde">
    <w:name w:val="Einde"/>
    <w:basedOn w:val="Standaard"/>
    <w:qFormat/>
    <w:rsid w:val="005A3974"/>
    <w:pPr>
      <w:jc w:val="center"/>
    </w:pPr>
    <w:rPr>
      <w:sz w:val="22"/>
    </w:rPr>
  </w:style>
  <w:style w:type="paragraph" w:customStyle="1" w:styleId="Voetnoot">
    <w:name w:val="Voetnoot"/>
    <w:basedOn w:val="Standaard"/>
    <w:qFormat/>
    <w:rsid w:val="000B4B9F"/>
    <w:rPr>
      <w:sz w:val="16"/>
      <w:szCs w:val="22"/>
    </w:rPr>
  </w:style>
  <w:style w:type="paragraph" w:customStyle="1" w:styleId="Nieuwsbericht">
    <w:name w:val="Nieuwsbericht"/>
    <w:basedOn w:val="Standaard"/>
    <w:qFormat/>
    <w:rsid w:val="006643AE"/>
    <w:rPr>
      <w:b/>
      <w:bCs/>
      <w:iCs/>
      <w:kern w:val="0"/>
      <w:sz w:val="56"/>
      <w:szCs w:val="56"/>
    </w:rPr>
  </w:style>
  <w:style w:type="paragraph" w:customStyle="1" w:styleId="Bullets">
    <w:name w:val="Bullets"/>
    <w:qFormat/>
    <w:rsid w:val="003B5969"/>
    <w:pPr>
      <w:spacing w:line="276" w:lineRule="auto"/>
    </w:pPr>
    <w:rPr>
      <w:rFonts w:ascii="Arial" w:eastAsia="현대산스 Text" w:hAnsi="Arial" w:cs="Arial"/>
      <w:lang w:eastAsia="ko-KR"/>
    </w:rPr>
  </w:style>
  <w:style w:type="paragraph" w:customStyle="1" w:styleId="Intro">
    <w:name w:val="Intro"/>
    <w:basedOn w:val="Standaard"/>
    <w:qFormat/>
    <w:rsid w:val="00597DC8"/>
  </w:style>
  <w:style w:type="paragraph" w:customStyle="1" w:styleId="Markering">
    <w:name w:val="Markering"/>
    <w:basedOn w:val="Standaard"/>
    <w:link w:val="Markering0"/>
    <w:qFormat/>
    <w:rsid w:val="00B150E0"/>
    <w:pPr>
      <w:shd w:val="clear" w:color="auto" w:fill="FFFF00"/>
    </w:p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0A1D30"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156082"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Markering0">
    <w:name w:val="Markering"/>
    <w:link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lobbes@hyundai-motor.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yundaipers.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yundai.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00fc90d4-fdd2-4b0a-8b22-cac885e0462d"/>
    <lcf76f155ced4ddcb4097134ff3c332f xmlns="1bc194a9-52cd-4b04-ba67-f9cda55ca68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E2E73C74C19A4E930A664F9A4E9961" ma:contentTypeVersion="17" ma:contentTypeDescription="Create a new document." ma:contentTypeScope="" ma:versionID="280cf39980b2591191579f90ac923a5e">
  <xsd:schema xmlns:xsd="http://www.w3.org/2001/XMLSchema" xmlns:xs="http://www.w3.org/2001/XMLSchema" xmlns:p="http://schemas.microsoft.com/office/2006/metadata/properties" xmlns:ns2="1bc194a9-52cd-4b04-ba67-f9cda55ca687" xmlns:ns3="00fc90d4-fdd2-4b0a-8b22-cac885e0462d" targetNamespace="http://schemas.microsoft.com/office/2006/metadata/properties" ma:root="true" ma:fieldsID="a51a5d45e9207464a5d1e9751db24a6c" ns2:_="" ns3:_="">
    <xsd:import namespace="1bc194a9-52cd-4b04-ba67-f9cda55ca687"/>
    <xsd:import namespace="00fc90d4-fdd2-4b0a-8b22-cac885e0462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194a9-52cd-4b04-ba67-f9cda55ca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fc90d4-fdd2-4b0a-8b22-cac885e0462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30db8dd-a0ec-43b5-9cf8-34db68fda8dc}" ma:internalName="TaxCatchAll" ma:showField="CatchAllData" ma:web="00fc90d4-fdd2-4b0a-8b22-cac885e046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B4D5CB-C232-4AE5-B2B9-19457505BA56}">
  <ds:schemaRefs>
    <ds:schemaRef ds:uri="http://schemas.microsoft.com/sharepoint/v3/contenttype/forms"/>
  </ds:schemaRefs>
</ds:datastoreItem>
</file>

<file path=customXml/itemProps2.xml><?xml version="1.0" encoding="utf-8"?>
<ds:datastoreItem xmlns:ds="http://schemas.openxmlformats.org/officeDocument/2006/customXml" ds:itemID="{4757C9F3-9C9C-4839-A190-F4FC75EB7AA3}">
  <ds:schemaRefs>
    <ds:schemaRef ds:uri="http://schemas.openxmlformats.org/officeDocument/2006/bibliography"/>
  </ds:schemaRefs>
</ds:datastoreItem>
</file>

<file path=customXml/itemProps3.xml><?xml version="1.0" encoding="utf-8"?>
<ds:datastoreItem xmlns:ds="http://schemas.openxmlformats.org/officeDocument/2006/customXml" ds:itemID="{E6B2EDDA-8C78-41D4-BE7F-49AB0D022AD1}">
  <ds:schemaRefs>
    <ds:schemaRef ds:uri="http://schemas.microsoft.com/office/2006/metadata/properties"/>
    <ds:schemaRef ds:uri="http://schemas.microsoft.com/office/infopath/2007/PartnerControls"/>
    <ds:schemaRef ds:uri="00fc90d4-fdd2-4b0a-8b22-cac885e0462d"/>
    <ds:schemaRef ds:uri="1bc194a9-52cd-4b04-ba67-f9cda55ca687"/>
  </ds:schemaRefs>
</ds:datastoreItem>
</file>

<file path=customXml/itemProps4.xml><?xml version="1.0" encoding="utf-8"?>
<ds:datastoreItem xmlns:ds="http://schemas.openxmlformats.org/officeDocument/2006/customXml" ds:itemID="{1BEA08C8-E068-4F02-8B0C-BF46745A0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194a9-52cd-4b04-ba67-f9cda55ca687"/>
    <ds:schemaRef ds:uri="00fc90d4-fdd2-4b0a-8b22-cac885e04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809</Words>
  <Characters>4454</Characters>
  <Application>Microsoft Office Word</Application>
  <DocSecurity>0</DocSecurity>
  <Lines>37</Lines>
  <Paragraphs>10</Paragraphs>
  <ScaleCrop>false</ScaleCrop>
  <HeadingPairs>
    <vt:vector size="4" baseType="variant">
      <vt:variant>
        <vt:lpstr>Titel</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5253</CharactersWithSpaces>
  <SharedDoc>false</SharedDoc>
  <HLinks>
    <vt:vector size="18" baseType="variant">
      <vt:variant>
        <vt:i4>6815764</vt:i4>
      </vt:variant>
      <vt:variant>
        <vt:i4>6</vt:i4>
      </vt:variant>
      <vt:variant>
        <vt:i4>0</vt:i4>
      </vt:variant>
      <vt:variant>
        <vt:i4>5</vt:i4>
      </vt:variant>
      <vt:variant>
        <vt:lpwstr>mailto:alobbes@hyundai-motor.nl</vt:lpwstr>
      </vt:variant>
      <vt:variant>
        <vt:lpwstr/>
      </vt:variant>
      <vt:variant>
        <vt:i4>7077990</vt:i4>
      </vt:variant>
      <vt:variant>
        <vt:i4>3</vt:i4>
      </vt:variant>
      <vt:variant>
        <vt:i4>0</vt:i4>
      </vt:variant>
      <vt:variant>
        <vt:i4>5</vt:i4>
      </vt:variant>
      <vt:variant>
        <vt:lpwstr>http://www.hyundaipers.nl/</vt:lpwstr>
      </vt:variant>
      <vt:variant>
        <vt:lpwstr/>
      </vt:variant>
      <vt:variant>
        <vt:i4>7995492</vt:i4>
      </vt:variant>
      <vt:variant>
        <vt:i4>0</vt:i4>
      </vt:variant>
      <vt:variant>
        <vt:i4>0</vt:i4>
      </vt:variant>
      <vt:variant>
        <vt:i4>5</vt:i4>
      </vt:variant>
      <vt:variant>
        <vt:lpwstr>http://www.hyundai.nl/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조동철</dc:creator>
  <cp:keywords/>
  <dc:description/>
  <cp:lastModifiedBy>Huib Frie | N11</cp:lastModifiedBy>
  <cp:revision>46</cp:revision>
  <cp:lastPrinted>2016-08-09T23:56:00Z</cp:lastPrinted>
  <dcterms:created xsi:type="dcterms:W3CDTF">2026-02-13T15:11:00Z</dcterms:created>
  <dcterms:modified xsi:type="dcterms:W3CDTF">2026-09-22T05:46:00Z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0x01010091E2E73C74C19A4E930A664F9A4E9961</vt:lpwstr>
  </property>
</Properties>
</file>